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9A" w:rsidRDefault="00BA519A" w:rsidP="00BA519A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POKEMON GO</w:t>
      </w:r>
    </w:p>
    <w:p w:rsidR="00BA519A" w:rsidRPr="00040809" w:rsidRDefault="00BA519A" w:rsidP="00BA519A">
      <w:pPr>
        <w:rPr>
          <w:b/>
          <w:sz w:val="24"/>
          <w:u w:val="single"/>
        </w:rPr>
      </w:pPr>
      <w:r w:rsidRPr="00040809">
        <w:rPr>
          <w:b/>
          <w:sz w:val="24"/>
          <w:u w:val="single"/>
        </w:rPr>
        <w:t>AUDIENCES</w:t>
      </w:r>
    </w:p>
    <w:p w:rsidR="00BA519A" w:rsidRDefault="00BA519A" w:rsidP="00BA519A">
      <w:pPr>
        <w:rPr>
          <w:sz w:val="24"/>
        </w:rPr>
      </w:pPr>
      <w:r w:rsidRPr="00040809">
        <w:rPr>
          <w:sz w:val="24"/>
        </w:rPr>
        <w:t xml:space="preserve">Within its first two days of release, Pokémon Go raised </w:t>
      </w:r>
      <w:r>
        <w:rPr>
          <w:sz w:val="24"/>
        </w:rPr>
        <w:t>____________</w:t>
      </w:r>
      <w:r w:rsidRPr="00040809">
        <w:rPr>
          <w:sz w:val="24"/>
        </w:rPr>
        <w:t xml:space="preserve">concerns among players. Multiple people also suffered minor </w:t>
      </w:r>
      <w:r>
        <w:rPr>
          <w:sz w:val="24"/>
        </w:rPr>
        <w:t>______________</w:t>
      </w:r>
      <w:r w:rsidRPr="00040809">
        <w:rPr>
          <w:sz w:val="24"/>
        </w:rPr>
        <w:t xml:space="preserve"> from falling while playing the game due to being </w:t>
      </w:r>
      <w:r>
        <w:rPr>
          <w:sz w:val="24"/>
        </w:rPr>
        <w:t>___________</w:t>
      </w:r>
      <w:r w:rsidRPr="00040809">
        <w:rPr>
          <w:sz w:val="24"/>
        </w:rPr>
        <w:t xml:space="preserve">. In addition, police departments in various countries have issued warnings regarding inattentive driving, </w:t>
      </w:r>
      <w:r>
        <w:rPr>
          <w:sz w:val="24"/>
        </w:rPr>
        <w:t xml:space="preserve">_________________ </w:t>
      </w:r>
      <w:r w:rsidRPr="00040809">
        <w:rPr>
          <w:sz w:val="24"/>
        </w:rPr>
        <w:t xml:space="preserve">on other people’s property and being targeted by criminals due to players being unaware of their surroundings. In addition, there are all of the obvious risks associated with online </w:t>
      </w:r>
      <w:r>
        <w:rPr>
          <w:sz w:val="24"/>
        </w:rPr>
        <w:t>____________</w:t>
      </w:r>
      <w:proofErr w:type="gramStart"/>
      <w:r>
        <w:rPr>
          <w:sz w:val="24"/>
        </w:rPr>
        <w:t xml:space="preserve">_ </w:t>
      </w:r>
      <w:r w:rsidRPr="00040809">
        <w:rPr>
          <w:sz w:val="24"/>
        </w:rPr>
        <w:t xml:space="preserve"> media</w:t>
      </w:r>
      <w:proofErr w:type="gramEnd"/>
      <w:r w:rsidRPr="00040809">
        <w:rPr>
          <w:sz w:val="24"/>
        </w:rPr>
        <w:t xml:space="preserve"> – not knowing who you’re chatting to, keeping personal </w:t>
      </w:r>
      <w:r>
        <w:rPr>
          <w:sz w:val="24"/>
        </w:rPr>
        <w:t xml:space="preserve">_________________ </w:t>
      </w:r>
      <w:r w:rsidRPr="00040809">
        <w:rPr>
          <w:sz w:val="24"/>
        </w:rPr>
        <w:t xml:space="preserve">safe, concerns around arranging to meet strangers offline. </w:t>
      </w:r>
    </w:p>
    <w:p w:rsidR="00BA519A" w:rsidRPr="00025AB9" w:rsidRDefault="00BA519A" w:rsidP="00BA519A">
      <w:pPr>
        <w:rPr>
          <w:i/>
        </w:rPr>
      </w:pPr>
      <w:r w:rsidRPr="00025AB9">
        <w:rPr>
          <w:i/>
        </w:rPr>
        <w:t>Safety</w:t>
      </w:r>
      <w:r w:rsidRPr="00025AB9">
        <w:rPr>
          <w:i/>
        </w:rPr>
        <w:tab/>
      </w:r>
      <w:r w:rsidRPr="00025AB9">
        <w:rPr>
          <w:i/>
        </w:rPr>
        <w:tab/>
      </w:r>
      <w:r w:rsidRPr="00025AB9">
        <w:rPr>
          <w:i/>
        </w:rPr>
        <w:tab/>
        <w:t>information</w:t>
      </w:r>
      <w:r w:rsidRPr="00025AB9">
        <w:rPr>
          <w:i/>
        </w:rPr>
        <w:tab/>
      </w:r>
      <w:r w:rsidRPr="00025AB9">
        <w:rPr>
          <w:i/>
        </w:rPr>
        <w:tab/>
        <w:t xml:space="preserve">social </w:t>
      </w:r>
      <w:r w:rsidRPr="00025AB9">
        <w:rPr>
          <w:i/>
        </w:rPr>
        <w:tab/>
      </w:r>
      <w:r w:rsidRPr="00025AB9">
        <w:rPr>
          <w:i/>
        </w:rPr>
        <w:tab/>
        <w:t xml:space="preserve">injuries </w:t>
      </w:r>
      <w:r w:rsidRPr="00025AB9">
        <w:rPr>
          <w:i/>
        </w:rPr>
        <w:tab/>
      </w:r>
      <w:r w:rsidRPr="00025AB9">
        <w:rPr>
          <w:i/>
        </w:rPr>
        <w:tab/>
        <w:t>distracted</w:t>
      </w:r>
    </w:p>
    <w:p w:rsidR="00BA519A" w:rsidRDefault="00BA519A" w:rsidP="00BA519A">
      <w:pPr>
        <w:rPr>
          <w:sz w:val="24"/>
        </w:rPr>
      </w:pPr>
      <w:r w:rsidRPr="00040809">
        <w:rPr>
          <w:sz w:val="24"/>
        </w:rPr>
        <w:t xml:space="preserve">While Pokémon’s target audience is young </w:t>
      </w:r>
      <w:r>
        <w:rPr>
          <w:sz w:val="24"/>
        </w:rPr>
        <w:t>________</w:t>
      </w:r>
      <w:r w:rsidRPr="00040809">
        <w:rPr>
          <w:sz w:val="24"/>
        </w:rPr>
        <w:t xml:space="preserve">, Pokémon Go seems to have captured the imagination of a much wider </w:t>
      </w:r>
      <w:r>
        <w:rPr>
          <w:sz w:val="24"/>
        </w:rPr>
        <w:t>______________</w:t>
      </w:r>
      <w:r w:rsidRPr="00040809">
        <w:rPr>
          <w:sz w:val="24"/>
        </w:rPr>
        <w:t xml:space="preserve">. Pokémon’s </w:t>
      </w:r>
      <w:r>
        <w:rPr>
          <w:sz w:val="24"/>
        </w:rPr>
        <w:t>____________</w:t>
      </w:r>
      <w:r w:rsidRPr="00040809">
        <w:rPr>
          <w:sz w:val="24"/>
        </w:rPr>
        <w:t xml:space="preserve"> fan base - those that saw the first film and have been a follower ever since – were another obvious target audience group, but given its innovation there are actually many more gamers than maybe even the creators could have imagined. In its first month, the game’s </w:t>
      </w:r>
      <w:r>
        <w:rPr>
          <w:sz w:val="24"/>
        </w:rPr>
        <w:t>___________</w:t>
      </w:r>
      <w:r w:rsidRPr="00040809">
        <w:rPr>
          <w:sz w:val="24"/>
        </w:rPr>
        <w:t xml:space="preserve"> player demographic was categorized as a highly educated, well-paid, 25-year-old white </w:t>
      </w:r>
      <w:r>
        <w:rPr>
          <w:sz w:val="24"/>
        </w:rPr>
        <w:t>______________</w:t>
      </w:r>
      <w:r w:rsidRPr="00040809">
        <w:rPr>
          <w:sz w:val="24"/>
        </w:rPr>
        <w:t xml:space="preserve">. </w:t>
      </w:r>
    </w:p>
    <w:p w:rsidR="00BA519A" w:rsidRPr="00025AB9" w:rsidRDefault="00BA519A" w:rsidP="00BA519A">
      <w:pPr>
        <w:rPr>
          <w:i/>
        </w:rPr>
      </w:pPr>
      <w:r w:rsidRPr="00025AB9">
        <w:rPr>
          <w:i/>
        </w:rPr>
        <w:t>Boys</w:t>
      </w:r>
      <w:r w:rsidRPr="00025AB9">
        <w:rPr>
          <w:i/>
        </w:rPr>
        <w:tab/>
      </w:r>
      <w:r w:rsidRPr="00025AB9">
        <w:rPr>
          <w:i/>
        </w:rPr>
        <w:tab/>
        <w:t xml:space="preserve">average </w:t>
      </w:r>
      <w:r w:rsidRPr="00025AB9">
        <w:rPr>
          <w:i/>
        </w:rPr>
        <w:tab/>
      </w:r>
      <w:r w:rsidRPr="00025AB9">
        <w:rPr>
          <w:i/>
        </w:rPr>
        <w:tab/>
        <w:t>core</w:t>
      </w:r>
      <w:r w:rsidRPr="00025AB9">
        <w:rPr>
          <w:i/>
        </w:rPr>
        <w:tab/>
      </w:r>
      <w:r w:rsidRPr="00025AB9">
        <w:rPr>
          <w:i/>
        </w:rPr>
        <w:tab/>
        <w:t xml:space="preserve">woman </w:t>
      </w:r>
      <w:r w:rsidRPr="00025AB9">
        <w:rPr>
          <w:i/>
        </w:rPr>
        <w:tab/>
      </w:r>
      <w:r w:rsidRPr="00025AB9">
        <w:rPr>
          <w:i/>
        </w:rPr>
        <w:tab/>
        <w:t>demographic</w:t>
      </w:r>
      <w:r w:rsidRPr="00025AB9">
        <w:rPr>
          <w:i/>
        </w:rPr>
        <w:tab/>
      </w:r>
    </w:p>
    <w:p w:rsidR="00BA519A" w:rsidRDefault="00BA519A" w:rsidP="00BA519A">
      <w:pPr>
        <w:rPr>
          <w:sz w:val="24"/>
        </w:rPr>
      </w:pPr>
      <w:r w:rsidRPr="00040809">
        <w:rPr>
          <w:sz w:val="24"/>
        </w:rPr>
        <w:t xml:space="preserve">Now the craze has settled down, a </w:t>
      </w:r>
      <w:proofErr w:type="spellStart"/>
      <w:r w:rsidRPr="00040809">
        <w:rPr>
          <w:sz w:val="24"/>
        </w:rPr>
        <w:t>YouGov</w:t>
      </w:r>
      <w:proofErr w:type="spellEnd"/>
      <w:r w:rsidRPr="00040809">
        <w:rPr>
          <w:sz w:val="24"/>
        </w:rPr>
        <w:t xml:space="preserve"> survey shows that, demographically speaking, the average player is aged </w:t>
      </w:r>
      <w:r>
        <w:rPr>
          <w:sz w:val="24"/>
        </w:rPr>
        <w:t>_____________</w:t>
      </w:r>
      <w:r w:rsidRPr="00040809">
        <w:rPr>
          <w:sz w:val="24"/>
        </w:rPr>
        <w:t xml:space="preserve">, enjoys Kinder, Smirnoff and Domino’s Pizza and is “more likely to be </w:t>
      </w:r>
      <w:r>
        <w:rPr>
          <w:sz w:val="24"/>
        </w:rPr>
        <w:t>__________________</w:t>
      </w:r>
      <w:r w:rsidRPr="00040809">
        <w:rPr>
          <w:sz w:val="24"/>
        </w:rPr>
        <w:t xml:space="preserve">” than the average citizen. Knowing their audience so well means the game has created more </w:t>
      </w:r>
      <w:r>
        <w:rPr>
          <w:sz w:val="24"/>
        </w:rPr>
        <w:t>________________</w:t>
      </w:r>
      <w:r w:rsidRPr="00040809">
        <w:rPr>
          <w:sz w:val="24"/>
        </w:rPr>
        <w:t xml:space="preserve">opportunities both for itself and for others. </w:t>
      </w:r>
      <w:r>
        <w:rPr>
          <w:sz w:val="24"/>
        </w:rPr>
        <w:t>Young &amp; Rubicam’s ________ theory of psychographics would target this group as ‘_____________’. Their demographic group is male _____________.</w:t>
      </w:r>
    </w:p>
    <w:p w:rsidR="00BA519A" w:rsidRPr="00025AB9" w:rsidRDefault="00BA519A" w:rsidP="00BA519A">
      <w:pPr>
        <w:rPr>
          <w:i/>
        </w:rPr>
      </w:pPr>
      <w:r w:rsidRPr="00025AB9">
        <w:rPr>
          <w:i/>
        </w:rPr>
        <w:t xml:space="preserve">4Cs </w:t>
      </w:r>
      <w:r>
        <w:rPr>
          <w:i/>
        </w:rPr>
        <w:tab/>
      </w:r>
      <w:r>
        <w:rPr>
          <w:i/>
        </w:rPr>
        <w:tab/>
      </w:r>
      <w:r w:rsidRPr="00025AB9">
        <w:rPr>
          <w:i/>
        </w:rPr>
        <w:t xml:space="preserve">18-34 </w:t>
      </w:r>
      <w:r>
        <w:rPr>
          <w:i/>
        </w:rPr>
        <w:tab/>
      </w:r>
      <w:r>
        <w:rPr>
          <w:i/>
        </w:rPr>
        <w:tab/>
      </w:r>
      <w:r w:rsidRPr="00025AB9">
        <w:rPr>
          <w:i/>
        </w:rPr>
        <w:t xml:space="preserve">strugglers </w:t>
      </w:r>
      <w:r>
        <w:rPr>
          <w:i/>
        </w:rPr>
        <w:tab/>
      </w:r>
      <w:r>
        <w:rPr>
          <w:i/>
        </w:rPr>
        <w:tab/>
      </w:r>
      <w:r w:rsidRPr="00025AB9">
        <w:rPr>
          <w:i/>
        </w:rPr>
        <w:t xml:space="preserve">marketing </w:t>
      </w:r>
      <w:r>
        <w:rPr>
          <w:i/>
        </w:rPr>
        <w:tab/>
      </w:r>
      <w:r w:rsidRPr="00025AB9">
        <w:rPr>
          <w:i/>
        </w:rPr>
        <w:t xml:space="preserve"> C2DE</w:t>
      </w:r>
      <w:r>
        <w:rPr>
          <w:i/>
        </w:rPr>
        <w:t xml:space="preserve"> </w:t>
      </w:r>
      <w:r>
        <w:rPr>
          <w:i/>
        </w:rPr>
        <w:tab/>
        <w:t xml:space="preserve">       </w:t>
      </w:r>
      <w:r w:rsidRPr="00025AB9">
        <w:rPr>
          <w:i/>
        </w:rPr>
        <w:t xml:space="preserve">unmotivated </w:t>
      </w:r>
      <w:r>
        <w:rPr>
          <w:i/>
        </w:rPr>
        <w:tab/>
      </w:r>
    </w:p>
    <w:p w:rsidR="00BA519A" w:rsidRDefault="00BA519A" w:rsidP="00BA519A">
      <w:pPr>
        <w:rPr>
          <w:sz w:val="24"/>
        </w:rPr>
      </w:pPr>
      <w:r w:rsidRPr="00040809">
        <w:rPr>
          <w:sz w:val="24"/>
        </w:rPr>
        <w:t xml:space="preserve">If we consider </w:t>
      </w:r>
      <w:r>
        <w:rPr>
          <w:sz w:val="24"/>
        </w:rPr>
        <w:t>______________</w:t>
      </w:r>
      <w:r w:rsidRPr="00040809">
        <w:rPr>
          <w:sz w:val="24"/>
        </w:rPr>
        <w:t xml:space="preserve">and Katz’s Uses and </w:t>
      </w:r>
      <w:r>
        <w:rPr>
          <w:sz w:val="24"/>
        </w:rPr>
        <w:t>__________</w:t>
      </w:r>
      <w:r w:rsidRPr="00040809">
        <w:rPr>
          <w:sz w:val="24"/>
        </w:rPr>
        <w:t xml:space="preserve"> theory, we could argue that audience members play simply for </w:t>
      </w:r>
      <w:r>
        <w:rPr>
          <w:sz w:val="24"/>
        </w:rPr>
        <w:t>___________________</w:t>
      </w:r>
      <w:r w:rsidRPr="00040809">
        <w:rPr>
          <w:sz w:val="24"/>
        </w:rPr>
        <w:t xml:space="preserve">/diversion from their everyday lives. However, another main reason people take part is for the social </w:t>
      </w:r>
      <w:r>
        <w:rPr>
          <w:sz w:val="24"/>
        </w:rPr>
        <w:t>____________</w:t>
      </w:r>
      <w:r w:rsidRPr="00040809">
        <w:rPr>
          <w:sz w:val="24"/>
        </w:rPr>
        <w:t xml:space="preserve">the game offers. With so many other people playing it, there is always someone to discuss it with, not to mention the online </w:t>
      </w:r>
      <w:r>
        <w:rPr>
          <w:sz w:val="24"/>
        </w:rPr>
        <w:t>_____________</w:t>
      </w:r>
      <w:r w:rsidRPr="00040809">
        <w:rPr>
          <w:sz w:val="24"/>
        </w:rPr>
        <w:t xml:space="preserve"> on Twitter and Facebook. Users are even able to use the in-app </w:t>
      </w:r>
      <w:r>
        <w:rPr>
          <w:sz w:val="24"/>
        </w:rPr>
        <w:t>___________</w:t>
      </w:r>
      <w:r w:rsidRPr="00040809">
        <w:rPr>
          <w:sz w:val="24"/>
        </w:rPr>
        <w:t xml:space="preserve"> to snap themselves with a Pokémon, and then upload to social media if they wish.</w:t>
      </w:r>
    </w:p>
    <w:p w:rsidR="00516129" w:rsidRPr="00BA519A" w:rsidRDefault="00BA519A">
      <w:pPr>
        <w:rPr>
          <w:i/>
        </w:rPr>
      </w:pPr>
      <w:proofErr w:type="spellStart"/>
      <w:r w:rsidRPr="00D94310">
        <w:rPr>
          <w:i/>
        </w:rPr>
        <w:t>Blumler</w:t>
      </w:r>
      <w:proofErr w:type="spellEnd"/>
      <w:r w:rsidRPr="00D94310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4310">
        <w:rPr>
          <w:i/>
        </w:rPr>
        <w:t xml:space="preserve">Gratifications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4310">
        <w:rPr>
          <w:i/>
        </w:rPr>
        <w:t>entertainment</w:t>
      </w:r>
      <w:r w:rsidRPr="00D94310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4310">
        <w:rPr>
          <w:i/>
        </w:rPr>
        <w:t xml:space="preserve">interaction community </w:t>
      </w:r>
      <w:r>
        <w:rPr>
          <w:i/>
        </w:rPr>
        <w:tab/>
      </w:r>
      <w:r>
        <w:rPr>
          <w:i/>
        </w:rPr>
        <w:tab/>
      </w:r>
      <w:r w:rsidRPr="00D94310">
        <w:rPr>
          <w:i/>
        </w:rPr>
        <w:t>camera</w:t>
      </w:r>
    </w:p>
    <w:sectPr w:rsidR="00516129" w:rsidRPr="00BA5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9A"/>
    <w:rsid w:val="00243687"/>
    <w:rsid w:val="00516129"/>
    <w:rsid w:val="00B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Friern Barnet School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Friern Barnet School</dc:creator>
  <cp:lastModifiedBy>Friern Barnet School</cp:lastModifiedBy>
  <cp:revision>2</cp:revision>
  <dcterms:created xsi:type="dcterms:W3CDTF">2018-11-23T13:15:00Z</dcterms:created>
  <dcterms:modified xsi:type="dcterms:W3CDTF">2018-11-23T13:15:00Z</dcterms:modified>
</cp:coreProperties>
</file>